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37" w:rsidRPr="00AF2737" w:rsidRDefault="00AF2737" w:rsidP="003C24E6">
      <w:pPr>
        <w:jc w:val="center"/>
        <w:rPr>
          <w:rFonts w:ascii="Arial" w:hAnsi="Arial" w:cs="Arial"/>
          <w:sz w:val="12"/>
          <w:lang w:val="en-IE"/>
        </w:rPr>
      </w:pPr>
    </w:p>
    <w:p w:rsidR="00AF2737" w:rsidRPr="003C24E6" w:rsidRDefault="00AF2737" w:rsidP="003C24E6">
      <w:pPr>
        <w:jc w:val="center"/>
        <w:rPr>
          <w:rFonts w:ascii="Arial" w:hAnsi="Arial" w:cs="Arial"/>
          <w:sz w:val="32"/>
          <w:lang w:val="en-IE"/>
        </w:rPr>
      </w:pPr>
      <w:r w:rsidRPr="003C24E6">
        <w:rPr>
          <w:rFonts w:ascii="Arial" w:hAnsi="Arial" w:cs="Arial"/>
          <w:sz w:val="32"/>
          <w:lang w:val="en-IE"/>
        </w:rPr>
        <w:t>Access &amp; Diversity</w:t>
      </w:r>
    </w:p>
    <w:p w:rsidR="00DB17C8" w:rsidRPr="008E02FF" w:rsidRDefault="00DB17C8" w:rsidP="00AF2737">
      <w:pPr>
        <w:rPr>
          <w:rFonts w:ascii="Arial" w:hAnsi="Arial" w:cs="Arial"/>
          <w:sz w:val="24"/>
          <w:szCs w:val="24"/>
          <w:lang w:val="en-IE"/>
        </w:rPr>
      </w:pPr>
      <w:r w:rsidRPr="008E02FF">
        <w:rPr>
          <w:rFonts w:ascii="Arial" w:hAnsi="Arial" w:cs="Arial"/>
          <w:sz w:val="24"/>
          <w:szCs w:val="24"/>
          <w:lang w:val="en-IE"/>
        </w:rPr>
        <w:t>Organisations to note:</w:t>
      </w:r>
    </w:p>
    <w:p w:rsidR="00DB17C8" w:rsidRPr="008E02FF" w:rsidRDefault="00DB17C8" w:rsidP="00DB17C8">
      <w:pPr>
        <w:pStyle w:val="ListParagraph"/>
        <w:numPr>
          <w:ilvl w:val="0"/>
          <w:numId w:val="1"/>
        </w:numPr>
        <w:rPr>
          <w:rFonts w:ascii="Arial" w:hAnsi="Arial" w:cs="Arial"/>
          <w:sz w:val="24"/>
          <w:szCs w:val="24"/>
          <w:lang w:val="en-IE"/>
        </w:rPr>
      </w:pPr>
      <w:r w:rsidRPr="008E02FF">
        <w:rPr>
          <w:rFonts w:ascii="Arial" w:hAnsi="Arial" w:cs="Arial"/>
          <w:sz w:val="24"/>
          <w:szCs w:val="24"/>
          <w:lang w:val="en-IE"/>
        </w:rPr>
        <w:t>Disability Advisors Working Network</w:t>
      </w:r>
      <w:r w:rsidR="00F81AE4" w:rsidRPr="008E02FF">
        <w:rPr>
          <w:rFonts w:ascii="Arial" w:hAnsi="Arial" w:cs="Arial"/>
          <w:sz w:val="24"/>
          <w:szCs w:val="24"/>
          <w:lang w:val="en-IE"/>
        </w:rPr>
        <w:t xml:space="preserve"> (27 current national members)</w:t>
      </w:r>
      <w:r w:rsidRPr="008E02FF">
        <w:rPr>
          <w:rFonts w:ascii="Arial" w:hAnsi="Arial" w:cs="Arial"/>
          <w:sz w:val="24"/>
          <w:szCs w:val="24"/>
          <w:lang w:val="en-IE"/>
        </w:rPr>
        <w:t xml:space="preserve"> - </w:t>
      </w:r>
      <w:r w:rsidRPr="008E02FF">
        <w:rPr>
          <w:rFonts w:ascii="Arial" w:hAnsi="Arial" w:cs="Arial"/>
          <w:sz w:val="24"/>
          <w:szCs w:val="24"/>
          <w:shd w:val="clear" w:color="auto" w:fill="FFFFFF"/>
        </w:rPr>
        <w:t>The Disability Advisors Working Network (DAWN) is the professional organisation for Disability Officers who are primarily responsible for supporting learners with disabilities in Higher Education in Ireland. We provide a forum for the sharing of expertise and the development of knowledge and skills in this area. We work towards the development of professional standards and best practice and collaborate on the development of policies and procedures for the inclusion of learners and staff with disabilities in Higher Education Institutions.</w:t>
      </w:r>
    </w:p>
    <w:p w:rsidR="00DB17C8" w:rsidRPr="008E02FF" w:rsidRDefault="00DB17C8" w:rsidP="00AF2737">
      <w:pPr>
        <w:rPr>
          <w:rFonts w:ascii="Arial" w:hAnsi="Arial" w:cs="Arial"/>
          <w:sz w:val="24"/>
          <w:szCs w:val="24"/>
          <w:lang w:val="en-IE"/>
        </w:rPr>
      </w:pPr>
      <w:r w:rsidRPr="008E02FF">
        <w:rPr>
          <w:rFonts w:ascii="Arial" w:hAnsi="Arial" w:cs="Arial"/>
          <w:sz w:val="24"/>
          <w:szCs w:val="24"/>
          <w:lang w:val="en-IE"/>
        </w:rPr>
        <w:tab/>
      </w:r>
      <w:hyperlink r:id="rId7" w:history="1">
        <w:r w:rsidRPr="008E02FF">
          <w:rPr>
            <w:rStyle w:val="Hyperlink"/>
            <w:rFonts w:ascii="Arial" w:hAnsi="Arial" w:cs="Arial"/>
            <w:sz w:val="24"/>
            <w:szCs w:val="24"/>
            <w:lang w:val="en-IE"/>
          </w:rPr>
          <w:t>http://www.dawn.ie/</w:t>
        </w:r>
      </w:hyperlink>
      <w:r w:rsidRPr="008E02FF">
        <w:rPr>
          <w:rFonts w:ascii="Arial" w:hAnsi="Arial" w:cs="Arial"/>
          <w:sz w:val="24"/>
          <w:szCs w:val="24"/>
          <w:lang w:val="en-IE"/>
        </w:rPr>
        <w:t xml:space="preserve"> </w:t>
      </w:r>
    </w:p>
    <w:p w:rsidR="00F25A0A" w:rsidRPr="008E02FF" w:rsidRDefault="00F25A0A" w:rsidP="00F25A0A">
      <w:pPr>
        <w:pStyle w:val="ListParagraph"/>
        <w:numPr>
          <w:ilvl w:val="0"/>
          <w:numId w:val="1"/>
        </w:numPr>
        <w:rPr>
          <w:rFonts w:ascii="Arial" w:hAnsi="Arial" w:cs="Arial"/>
          <w:sz w:val="24"/>
          <w:szCs w:val="24"/>
          <w:lang w:val="en-IE"/>
        </w:rPr>
      </w:pPr>
      <w:r w:rsidRPr="008E02FF">
        <w:rPr>
          <w:rFonts w:ascii="Arial" w:hAnsi="Arial" w:cs="Arial"/>
          <w:sz w:val="24"/>
          <w:szCs w:val="24"/>
          <w:lang w:val="en-IE"/>
        </w:rPr>
        <w:t>AHEAD -</w:t>
      </w:r>
      <w:r w:rsidRPr="008E02FF">
        <w:rPr>
          <w:rFonts w:ascii="Arial" w:hAnsi="Arial" w:cs="Arial"/>
          <w:color w:val="000000"/>
          <w:sz w:val="24"/>
          <w:szCs w:val="24"/>
        </w:rPr>
        <w:t xml:space="preserve"> the Association for Higher Education Access and Disability is an independent non-profit organisation working to promote full access to and participation in further and higher education for students with disabilities and to enhance their employment prospects on graduation.</w:t>
      </w:r>
      <w:r w:rsidRPr="008E02FF">
        <w:rPr>
          <w:rFonts w:ascii="Arial" w:hAnsi="Arial" w:cs="Arial"/>
          <w:sz w:val="24"/>
          <w:szCs w:val="24"/>
          <w:lang w:val="en-IE"/>
        </w:rPr>
        <w:t xml:space="preserve"> Sign up for the email updates on the </w:t>
      </w:r>
      <w:hyperlink r:id="rId8" w:history="1">
        <w:r w:rsidRPr="008E02FF">
          <w:rPr>
            <w:rStyle w:val="Hyperlink"/>
            <w:rFonts w:ascii="Arial" w:hAnsi="Arial" w:cs="Arial"/>
            <w:sz w:val="24"/>
            <w:szCs w:val="24"/>
            <w:lang w:val="en-IE"/>
          </w:rPr>
          <w:t>www.ahead.ie</w:t>
        </w:r>
      </w:hyperlink>
      <w:r w:rsidRPr="008E02FF">
        <w:rPr>
          <w:rFonts w:ascii="Arial" w:hAnsi="Arial" w:cs="Arial"/>
          <w:sz w:val="24"/>
          <w:szCs w:val="24"/>
          <w:lang w:val="en-IE"/>
        </w:rPr>
        <w:t xml:space="preserve"> website. </w:t>
      </w:r>
    </w:p>
    <w:p w:rsidR="00F25A0A" w:rsidRPr="008E02FF" w:rsidRDefault="00F25A0A" w:rsidP="00F25A0A">
      <w:pPr>
        <w:pStyle w:val="ListParagraph"/>
        <w:rPr>
          <w:rFonts w:ascii="Arial" w:hAnsi="Arial" w:cs="Arial"/>
          <w:sz w:val="24"/>
          <w:szCs w:val="24"/>
          <w:lang w:val="en-IE"/>
        </w:rPr>
      </w:pPr>
    </w:p>
    <w:p w:rsidR="003C24E6" w:rsidRDefault="00F25A0A" w:rsidP="003C24E6">
      <w:pPr>
        <w:pStyle w:val="NormalWeb"/>
        <w:numPr>
          <w:ilvl w:val="0"/>
          <w:numId w:val="1"/>
        </w:numPr>
        <w:shd w:val="clear" w:color="auto" w:fill="FFFFFF"/>
        <w:rPr>
          <w:rFonts w:ascii="myriad-pro" w:hAnsi="myriad-pro"/>
          <w:color w:val="555555"/>
        </w:rPr>
      </w:pPr>
      <w:r w:rsidRPr="008E02FF">
        <w:rPr>
          <w:rFonts w:ascii="Arial" w:hAnsi="Arial" w:cs="Arial"/>
        </w:rPr>
        <w:t>Aiseanna Tacaiochta- Áiseanna Tacaíochta (ÁT) is emerging as a leading organisation in the Independent Living movement in Ireland by facilitating a Direct Payments model to people with disabilities for the first time. Through Direct Payments, members move from dependency on disability service providers to directing their own services, mainly Personal Assistance. AT provide leadership and support to empower people with disabilities to live with the independence, choice and freedom that they are entitled to. By giving people with disabilities more control and independence, we are moving towards a fairer, more inclusive and progressive future.</w:t>
      </w:r>
    </w:p>
    <w:p w:rsidR="003C24E6" w:rsidRPr="003C24E6" w:rsidRDefault="003C24E6" w:rsidP="003C24E6">
      <w:pPr>
        <w:pStyle w:val="NormalWeb"/>
        <w:shd w:val="clear" w:color="auto" w:fill="FFFFFF"/>
        <w:ind w:left="720"/>
        <w:rPr>
          <w:rFonts w:ascii="myriad-pro" w:hAnsi="myriad-pro"/>
          <w:color w:val="555555"/>
        </w:rPr>
      </w:pPr>
      <w:bookmarkStart w:id="0" w:name="_GoBack"/>
      <w:bookmarkEnd w:id="0"/>
    </w:p>
    <w:p w:rsidR="00F25A0A" w:rsidRPr="003C24E6" w:rsidRDefault="00F25A0A" w:rsidP="00F25A0A">
      <w:pPr>
        <w:pStyle w:val="ListParagraph"/>
        <w:numPr>
          <w:ilvl w:val="0"/>
          <w:numId w:val="1"/>
        </w:numPr>
        <w:rPr>
          <w:rFonts w:ascii="Arial" w:hAnsi="Arial" w:cs="Arial"/>
          <w:sz w:val="24"/>
          <w:szCs w:val="24"/>
          <w:lang w:val="en-IE"/>
        </w:rPr>
      </w:pPr>
      <w:r w:rsidRPr="008E02FF">
        <w:rPr>
          <w:rFonts w:ascii="Arial" w:hAnsi="Arial" w:cs="Arial"/>
          <w:sz w:val="24"/>
          <w:szCs w:val="24"/>
          <w:lang w:val="en-IE"/>
        </w:rPr>
        <w:t xml:space="preserve">National Disability Authority - </w:t>
      </w:r>
      <w:r w:rsidRPr="008E02FF">
        <w:rPr>
          <w:rFonts w:ascii="Arial" w:hAnsi="Arial" w:cs="Arial"/>
          <w:color w:val="000000"/>
          <w:sz w:val="24"/>
          <w:szCs w:val="24"/>
          <w:shd w:val="clear" w:color="auto" w:fill="FFFFFF"/>
        </w:rPr>
        <w:t>The National Disability Authority is the independent state body providing expert advice on disability policy and practice to the government and the public sector, and promoting Universal Design in Ireland.</w:t>
      </w:r>
    </w:p>
    <w:p w:rsidR="003C24E6" w:rsidRDefault="003C24E6" w:rsidP="003C24E6">
      <w:pPr>
        <w:pStyle w:val="ListParagraph"/>
        <w:rPr>
          <w:rFonts w:ascii="Arial" w:hAnsi="Arial" w:cs="Arial"/>
          <w:sz w:val="24"/>
          <w:szCs w:val="24"/>
          <w:lang w:val="en-IE"/>
        </w:rPr>
      </w:pPr>
    </w:p>
    <w:p w:rsidR="003C24E6" w:rsidRPr="008E02FF" w:rsidRDefault="003C24E6" w:rsidP="003C24E6">
      <w:pPr>
        <w:pStyle w:val="ListParagraph"/>
        <w:rPr>
          <w:rFonts w:ascii="Arial" w:hAnsi="Arial" w:cs="Arial"/>
          <w:sz w:val="24"/>
          <w:szCs w:val="24"/>
          <w:lang w:val="en-IE"/>
        </w:rPr>
      </w:pPr>
      <w:r>
        <w:rPr>
          <w:rFonts w:ascii="Arial" w:hAnsi="Arial" w:cs="Arial"/>
          <w:sz w:val="24"/>
          <w:szCs w:val="24"/>
          <w:lang w:val="en-IE"/>
        </w:rPr>
        <w:t>Events to Attend</w:t>
      </w:r>
    </w:p>
    <w:p w:rsidR="00DB17C8" w:rsidRDefault="00F25A0A" w:rsidP="00DB17C8">
      <w:pPr>
        <w:pStyle w:val="ListParagraph"/>
        <w:numPr>
          <w:ilvl w:val="0"/>
          <w:numId w:val="1"/>
        </w:numPr>
        <w:rPr>
          <w:rFonts w:ascii="Arial" w:hAnsi="Arial" w:cs="Arial"/>
          <w:sz w:val="24"/>
          <w:lang w:val="en-IE"/>
        </w:rPr>
      </w:pPr>
      <w:r w:rsidRPr="00F25A0A">
        <w:rPr>
          <w:rFonts w:ascii="Arial" w:hAnsi="Arial" w:cs="Arial"/>
          <w:sz w:val="24"/>
          <w:lang w:val="en-IE"/>
        </w:rPr>
        <w:t xml:space="preserve">Better Options </w:t>
      </w:r>
    </w:p>
    <w:p w:rsidR="00AF2737" w:rsidRPr="003C24E6" w:rsidRDefault="00A31D8A" w:rsidP="003C24E6">
      <w:pPr>
        <w:pStyle w:val="ListParagraph"/>
        <w:numPr>
          <w:ilvl w:val="0"/>
          <w:numId w:val="1"/>
        </w:numPr>
        <w:rPr>
          <w:rFonts w:ascii="Arial" w:hAnsi="Arial" w:cs="Arial"/>
          <w:sz w:val="24"/>
          <w:lang w:val="en-IE"/>
        </w:rPr>
      </w:pPr>
      <w:r>
        <w:rPr>
          <w:rFonts w:ascii="Arial" w:hAnsi="Arial" w:cs="Arial"/>
          <w:sz w:val="24"/>
          <w:lang w:val="en-IE"/>
        </w:rPr>
        <w:t xml:space="preserve">Higher Options </w:t>
      </w:r>
    </w:p>
    <w:sectPr w:rsidR="00AF2737" w:rsidRPr="003C2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0A" w:rsidRDefault="00F25A0A" w:rsidP="00F25A0A">
      <w:pPr>
        <w:spacing w:after="0" w:line="240" w:lineRule="auto"/>
      </w:pPr>
      <w:r>
        <w:separator/>
      </w:r>
    </w:p>
  </w:endnote>
  <w:endnote w:type="continuationSeparator" w:id="0">
    <w:p w:rsidR="00F25A0A" w:rsidRDefault="00F25A0A" w:rsidP="00F2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0A" w:rsidRDefault="00F25A0A" w:rsidP="00F25A0A">
      <w:pPr>
        <w:spacing w:after="0" w:line="240" w:lineRule="auto"/>
      </w:pPr>
      <w:r>
        <w:separator/>
      </w:r>
    </w:p>
  </w:footnote>
  <w:footnote w:type="continuationSeparator" w:id="0">
    <w:p w:rsidR="00F25A0A" w:rsidRDefault="00F25A0A" w:rsidP="00F25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42CDB"/>
    <w:multiLevelType w:val="hybridMultilevel"/>
    <w:tmpl w:val="26FAA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37"/>
    <w:rsid w:val="00306D53"/>
    <w:rsid w:val="003C24E6"/>
    <w:rsid w:val="007A35E3"/>
    <w:rsid w:val="007C7D9A"/>
    <w:rsid w:val="008E02FF"/>
    <w:rsid w:val="00A31D8A"/>
    <w:rsid w:val="00AF2737"/>
    <w:rsid w:val="00DB17C8"/>
    <w:rsid w:val="00F25A0A"/>
    <w:rsid w:val="00F81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C753E-9410-4AFC-8F1B-C0967C2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37"/>
    <w:rPr>
      <w:color w:val="0563C1" w:themeColor="hyperlink"/>
      <w:u w:val="single"/>
    </w:rPr>
  </w:style>
  <w:style w:type="paragraph" w:styleId="ListParagraph">
    <w:name w:val="List Paragraph"/>
    <w:basedOn w:val="Normal"/>
    <w:uiPriority w:val="34"/>
    <w:qFormat/>
    <w:rsid w:val="00DB17C8"/>
    <w:pPr>
      <w:ind w:left="720"/>
      <w:contextualSpacing/>
    </w:pPr>
  </w:style>
  <w:style w:type="paragraph" w:styleId="Header">
    <w:name w:val="header"/>
    <w:basedOn w:val="Normal"/>
    <w:link w:val="HeaderChar"/>
    <w:uiPriority w:val="99"/>
    <w:unhideWhenUsed/>
    <w:rsid w:val="00F2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0A"/>
    <w:rPr>
      <w:lang w:val="en-GB"/>
    </w:rPr>
  </w:style>
  <w:style w:type="paragraph" w:styleId="Footer">
    <w:name w:val="footer"/>
    <w:basedOn w:val="Normal"/>
    <w:link w:val="FooterChar"/>
    <w:uiPriority w:val="99"/>
    <w:unhideWhenUsed/>
    <w:rsid w:val="00F2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0A"/>
    <w:rPr>
      <w:lang w:val="en-GB"/>
    </w:rPr>
  </w:style>
  <w:style w:type="paragraph" w:styleId="NormalWeb">
    <w:name w:val="Normal (Web)"/>
    <w:basedOn w:val="Normal"/>
    <w:uiPriority w:val="99"/>
    <w:semiHidden/>
    <w:unhideWhenUsed/>
    <w:rsid w:val="00F25A0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ie" TargetMode="External"/><Relationship Id="rId3" Type="http://schemas.openxmlformats.org/officeDocument/2006/relationships/settings" Target="settings.xml"/><Relationship Id="rId7" Type="http://schemas.openxmlformats.org/officeDocument/2006/relationships/hyperlink" Target="http://www.daw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office2013 IUA</dc:creator>
  <cp:keywords/>
  <dc:description/>
  <cp:lastModifiedBy>office2013 IUA</cp:lastModifiedBy>
  <cp:revision>2</cp:revision>
  <dcterms:created xsi:type="dcterms:W3CDTF">2017-11-28T15:20:00Z</dcterms:created>
  <dcterms:modified xsi:type="dcterms:W3CDTF">2017-11-28T15:20:00Z</dcterms:modified>
</cp:coreProperties>
</file>